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6EEB9">
      <w:pPr>
        <w:pStyle w:val="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61C1133C">
      <w:pPr>
        <w:pStyle w:val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470BD171">
      <w:pPr>
        <w:pStyle w:val="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6EC46D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28"/>
      <w:bookmarkEnd w:id="0"/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53726469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отборе </w:t>
      </w:r>
      <w:bookmarkStart w:id="1" w:name="_Hlk224813886"/>
      <w:r>
        <w:rPr>
          <w:rFonts w:ascii="Times New Roman" w:hAnsi="Times New Roman" w:cs="Times New Roman"/>
          <w:sz w:val="24"/>
          <w:szCs w:val="24"/>
        </w:rPr>
        <w:t>грантополучателей для предоставления грантов в рамках реализации мероприятий по поддержке приоритетных направлений малого агробизнеса</w:t>
      </w:r>
      <w:bookmarkEnd w:id="1"/>
    </w:p>
    <w:p w14:paraId="6682EFAD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</w:p>
    <w:p w14:paraId="4831B064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548BF6D">
      <w:pPr>
        <w:pStyle w:val="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(наименование заявителя - юридического лица / 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(последнее - при наличии) заявителя, ИНН)</w:t>
      </w:r>
    </w:p>
    <w:p w14:paraId="42E47CEF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299A97A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C078030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- участник отбора (получатель гранта))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 лице __________________________________________________</w:t>
      </w:r>
    </w:p>
    <w:p w14:paraId="76CDAD97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4B89794F">
      <w:pPr>
        <w:pStyle w:val="5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(наименование должности, а также фамилия, имя, отчество (при наличии) лица, представляющего участника отбора, фамилия, имя, отчество (при наличии) индивидуального предпринимателя или главы крестьянского (фермерского) хозяйства)</w:t>
      </w:r>
    </w:p>
    <w:p w14:paraId="73FFA47D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</w:t>
      </w:r>
    </w:p>
    <w:p w14:paraId="3156329E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52E09DC1">
      <w:pPr>
        <w:pStyle w:val="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(реквизиты паспорта гражданина Российской Федерации/номер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и дата записи о государственной регистрации крестьянского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(фермерского) хозяйства или индивидуального предпринимателя,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являющегося главой крестьянского (фермерского)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хозяйства, доверенности)</w:t>
      </w:r>
    </w:p>
    <w:p w14:paraId="0E10E476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9193332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Порядком отбора грантополучателей для предоставления грантов в рамках реализации мероприятий по поддержке приоритетных направлений малого агробизнеса, утвержденным министерством сельского хозяйства и продовольственных ресурсов Нижегородской области (далее - Порядок проведения отбора), в целях реализации Правил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агробизнеса, являющихся приложением 22 (4)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 (далее соответственно – Правила), направляет настоящую заявку на участие в отборе грантополучателей в целях получения из областного бюджета гранта _____________________________________________________________________________.</w:t>
      </w:r>
    </w:p>
    <w:p w14:paraId="16CDE513">
      <w:pPr>
        <w:pStyle w:val="5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(указывается одно из направлений: грант на развитие фермерского хозяйства, грант «Агромотиватор», грант «Агропрогресс»)</w:t>
      </w:r>
    </w:p>
    <w:p w14:paraId="73D9D08F"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 на дату подачи настоящего заявления:</w:t>
      </w:r>
    </w:p>
    <w:p w14:paraId="0622E2CE"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отбора (получатель гранта)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363BF33"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отбора (получатель гранта)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4AAAA25"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отбора (получатель гранта) не получает средства из областного бюджета на основании иных нормативных правовых актов Нижегородской области, решений о порядке предоставления субсидии на цели, установленные Правилами;</w:t>
      </w:r>
    </w:p>
    <w:p w14:paraId="424E2422"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отбора (получатель гранта)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4ACD0C42"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отбора (получатель гранта) не находится в составляемых в рамках реализации полномочий, предусмотренных </w:t>
      </w:r>
      <w:r>
        <w:fldChar w:fldCharType="begin"/>
      </w:r>
      <w:r>
        <w:instrText xml:space="preserve"> HYPERLINK "https://login.consultant.ru/link/?req=doc&amp;base=INT&amp;n=15178&amp;dst=100142" \o "https://login.consultant.ru/link/?req=doc&amp;base=INT&amp;n=15178&amp;dst=100142"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главой VII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75C2D00"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участника отбора (получателя гранта)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Нижегородской областью (за исключением случаев, установленных Правительством Нижегородской области);</w:t>
      </w:r>
    </w:p>
    <w:p w14:paraId="6637177D"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отбора (получатель гранта),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 (получателем гранта), другого юридического лица, ликвидации, в отношении его не введена процедура банкротства, деятельность участника отбора (получателя гранта) не приостановлена в порядке, предусмотренном законодательством Российской Федерации, участник отбора (получатель гранта), являющийся индивидуальным предпринимателем, не прекратил деятельность в качестве индивидуального предпринимателя;</w:t>
      </w:r>
    </w:p>
    <w:p w14:paraId="6A8D02FB"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участника отбора (получателя гранта) - индивидуального предпринимателя не введена процедура банкротства.</w:t>
      </w:r>
    </w:p>
    <w:p w14:paraId="3EB83897"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отбора (получатель гранта) согласен на публикацию (размещение) в информационно-телекоммуникационной сети «Интернет» информации об участнике отбора (получателе гранта), связанной с отбором.</w:t>
      </w:r>
    </w:p>
    <w:p w14:paraId="3C5FD7CA"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отбора (получатель гранта) согласен на обработку персональных данных (в случае, если участник отбора (получатель гранта) является физическим лицом, физическим лицом, зарегистрированным в качестве индивидуального предпринимателя).</w:t>
      </w:r>
    </w:p>
    <w:p w14:paraId="43E63F8B"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отбора (получатель гранта) – гражданин, не являющийся индивидуальным предпринимателем (главой крестьянского (фермерского) хозяйства), претендующий на получение гранта «Агромотиватор», обязуется в срок, не превышающий 30 календарных дней с даты принятия решения региональной комиссией по отбору проектов о предоставлении ему гранта, осуществить государственную регистрацию крестьянского (фермерского) хозяйства или зарегистрироваться в качестве индивидуального предпринимателя, которые отвечают условиям, предусмотренным </w:t>
      </w:r>
      <w:r>
        <w:fldChar w:fldCharType="begin"/>
      </w:r>
      <w:r>
        <w:instrText xml:space="preserve"> HYPERLINK "file:///C:\\Users\\usova\\Desktop\\ПРИКАЗ%20конкурсный%20отбор%20МАЛЫЙ%20АГРОБИЗНЕС\\приложения%20к%20положению%20по%20ГРАНТАМ\\заявление.docx" \l "P51" \o "file:///C:\Users\usova\Desktop\ПРИКАЗ%20конкурсный%20отбор%20МАЛЫЙ%20АГРОБИЗНЕС\приложения%20к%20положению%20по%20ГРАНТАМ\заявление.docx#P51"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 xml:space="preserve">абзацем 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двенадцатым пункта 2 Правил, в органах Федеральной налоговой службы.</w:t>
      </w:r>
    </w:p>
    <w:p w14:paraId="73208532"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отбора (получатель гранта) – юридическое лицо использует право на освобождение от исполнения обязанностей налогоплательщика, связанных с исчислением и уплатой налога на добавленную стоимость. </w:t>
      </w:r>
    </w:p>
    <w:p w14:paraId="41A2B6DD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________.</w:t>
      </w:r>
    </w:p>
    <w:p w14:paraId="1A4E251D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(да/нет)</w:t>
      </w:r>
    </w:p>
    <w:p w14:paraId="42F2816F"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Порядком проведения отбора ознакомлен.</w:t>
      </w:r>
    </w:p>
    <w:p w14:paraId="6C5C4621"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отбора (получатель гранта) представил полный пакет документов в составе заявки на участие в отборе.</w:t>
      </w:r>
    </w:p>
    <w:p w14:paraId="2AFB52C8"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настоящему заявлению прилагаются документы на ___ листах (опись документов прилагается). Достоверность сведений подтверждаю.</w:t>
      </w:r>
    </w:p>
    <w:p w14:paraId="06A380A0">
      <w:pPr>
        <w:pStyle w:val="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участнике отбора (получателе гранта):</w:t>
      </w:r>
    </w:p>
    <w:p w14:paraId="498A35EB">
      <w:pPr>
        <w:pStyle w:val="5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6435043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F6AF6A6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(контактные телефоны, почтовый адрес,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адрес электронной почты)</w:t>
      </w:r>
    </w:p>
    <w:tbl>
      <w:tblPr>
        <w:tblStyle w:val="3"/>
        <w:tblW w:w="9630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36"/>
        <w:gridCol w:w="4194"/>
      </w:tblGrid>
      <w:tr w14:paraId="68CB272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39" w:hRule="atLeast"/>
        </w:trPr>
        <w:tc>
          <w:tcPr>
            <w:tcW w:w="5438" w:type="dxa"/>
          </w:tcPr>
          <w:p w14:paraId="7585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</w:t>
            </w:r>
          </w:p>
        </w:tc>
        <w:tc>
          <w:tcPr>
            <w:tcW w:w="4196" w:type="dxa"/>
          </w:tcPr>
          <w:p w14:paraId="1279E176">
            <w:pPr>
              <w:spacing w:after="0" w:line="240" w:lineRule="auto"/>
              <w:ind w:lef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 20__ г.</w:t>
            </w:r>
          </w:p>
        </w:tc>
      </w:tr>
      <w:tr w14:paraId="5F2A2D6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38" w:type="dxa"/>
          </w:tcPr>
          <w:p w14:paraId="54A93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Должность, фамилия, имя, отчество (последнее - при наличии), 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6" w:type="dxa"/>
          </w:tcPr>
          <w:p w14:paraId="7AB72598">
            <w:pPr>
              <w:spacing w:after="0" w:line="240" w:lineRule="auto"/>
              <w:ind w:lef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 представления заявки, печать (при наличии)</w:t>
            </w:r>
          </w:p>
        </w:tc>
      </w:tr>
      <w:tr w14:paraId="5A46A80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15" w:hRule="atLeast"/>
        </w:trPr>
        <w:tc>
          <w:tcPr>
            <w:tcW w:w="5438" w:type="dxa"/>
          </w:tcPr>
          <w:p w14:paraId="701CCB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</w:t>
            </w:r>
          </w:p>
        </w:tc>
        <w:tc>
          <w:tcPr>
            <w:tcW w:w="4196" w:type="dxa"/>
          </w:tcPr>
          <w:p w14:paraId="1BC7C7BF">
            <w:pPr>
              <w:spacing w:after="0" w:line="240" w:lineRule="auto"/>
              <w:ind w:lef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 20__ г.</w:t>
            </w:r>
          </w:p>
        </w:tc>
      </w:tr>
      <w:tr w14:paraId="2511854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38" w:type="dxa"/>
          </w:tcPr>
          <w:p w14:paraId="63A9E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Должность, фамилия, имя, отчество (последнее - при наличии), подпись должностного лица, принявшего заявку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6" w:type="dxa"/>
          </w:tcPr>
          <w:p w14:paraId="081DE987">
            <w:pPr>
              <w:spacing w:after="0" w:line="240" w:lineRule="auto"/>
              <w:ind w:lef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7E94947D">
            <w:pPr>
              <w:spacing w:after="0" w:line="240" w:lineRule="auto"/>
              <w:ind w:left="30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 и время приема заявки</w:t>
            </w:r>
          </w:p>
        </w:tc>
      </w:tr>
      <w:tr w14:paraId="7444F92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75" w:hRule="atLeast"/>
        </w:trPr>
        <w:tc>
          <w:tcPr>
            <w:tcW w:w="5438" w:type="dxa"/>
          </w:tcPr>
          <w:p w14:paraId="2C33F1F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14:paraId="5FD5F7B4">
            <w:pPr>
              <w:spacing w:after="0" w:line="240" w:lineRule="auto"/>
              <w:ind w:left="3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8C9AF8">
            <w:pPr>
              <w:spacing w:after="0" w:line="240" w:lineRule="auto"/>
              <w:ind w:left="3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21E91E">
            <w:pPr>
              <w:spacing w:after="0" w:line="240" w:lineRule="auto"/>
              <w:ind w:left="3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F9199D">
            <w:pPr>
              <w:spacing w:after="0" w:line="240" w:lineRule="auto"/>
              <w:ind w:left="3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заявка № ______</w:t>
            </w:r>
          </w:p>
          <w:p w14:paraId="3D585D39">
            <w:pPr>
              <w:spacing w:after="0" w:line="240" w:lineRule="auto"/>
              <w:ind w:left="3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поступила: __________________</w:t>
            </w:r>
          </w:p>
          <w:p w14:paraId="01FD2E99">
            <w:pPr>
              <w:spacing w:after="0" w:line="240" w:lineRule="auto"/>
              <w:ind w:lef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(дата, время)</w:t>
            </w:r>
          </w:p>
          <w:p w14:paraId="68F163B8">
            <w:pPr>
              <w:spacing w:after="0" w:line="240" w:lineRule="auto"/>
              <w:ind w:left="3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принял: _____________________ </w:t>
            </w:r>
          </w:p>
          <w:p w14:paraId="0F8B7645">
            <w:pPr>
              <w:spacing w:after="0" w:line="240" w:lineRule="auto"/>
              <w:ind w:lef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инициалы, подпись)</w:t>
            </w:r>
          </w:p>
        </w:tc>
      </w:tr>
    </w:tbl>
    <w:p w14:paraId="15181176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2385F93">
      <w:pPr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0B"/>
    <w:rsid w:val="00306B49"/>
    <w:rsid w:val="003415DE"/>
    <w:rsid w:val="00B6320B"/>
    <w:rsid w:val="32F4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customStyle="1" w:styleId="5">
    <w:name w:val="ConsPlusNormal"/>
    <w:uiPriority w:val="0"/>
    <w:pPr>
      <w:widowControl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1271</Words>
  <Characters>7249</Characters>
  <Lines>60</Lines>
  <Paragraphs>17</Paragraphs>
  <TotalTime>0</TotalTime>
  <ScaleCrop>false</ScaleCrop>
  <LinksUpToDate>false</LinksUpToDate>
  <CharactersWithSpaces>8503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2026-04-17T11:19:00Z</dcterms:created>
  <dc:creator>Диана Калинина</dc:creator>
  <cp:lastModifiedBy>Дарья</cp:lastModifiedBy>
  <dcterms:modified xsi:type="dcterms:W3CDTF">2026-04-21T12:09:06Z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BE946E753CC34C71847A0830C6CFA321_13</vt:lpwstr>
  </property>
</Properties>
</file>